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1771" w14:textId="3CD81521" w:rsidR="00CD60BA" w:rsidRDefault="00F16FA6" w:rsidP="009E47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8232E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EA53B13" wp14:editId="0FE4758F">
            <wp:simplePos x="0" y="0"/>
            <wp:positionH relativeFrom="margin">
              <wp:posOffset>3695700</wp:posOffset>
            </wp:positionH>
            <wp:positionV relativeFrom="paragraph">
              <wp:posOffset>114300</wp:posOffset>
            </wp:positionV>
            <wp:extent cx="2019300" cy="762000"/>
            <wp:effectExtent l="0" t="0" r="0" b="0"/>
            <wp:wrapSquare wrapText="bothSides"/>
            <wp:docPr id="5" name="Picture 5" descr="C:\Users\Migdalia\Downloads\Nevada Read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dalia\Downloads\Nevada Ready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512E6" w14:textId="5B0A7FDD" w:rsidR="00F16FA6" w:rsidRDefault="00F16FA6" w:rsidP="009E47E5">
      <w:pPr>
        <w:spacing w:before="261" w:after="0" w:line="240" w:lineRule="auto"/>
        <w:ind w:right="3" w:firstLine="8"/>
        <w:rPr>
          <w:rFonts w:ascii="Arial" w:eastAsia="Times New Roman" w:hAnsi="Arial" w:cs="Arial"/>
          <w:color w:val="000000"/>
        </w:rPr>
      </w:pPr>
      <w:r w:rsidRPr="00B8232E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6DD2667" wp14:editId="5D170E1D">
            <wp:extent cx="1304925" cy="533400"/>
            <wp:effectExtent l="0" t="0" r="9525" b="0"/>
            <wp:docPr id="1" name="Picture 1" descr="https://lh6.googleusercontent.com/F1-BPhlG5lW7MQFoL3rmjj9wdZU3UdSx3BAhkVaJ2YBUatRfWnMhkcqXhOjnqIFpyfNt3r-Q2CfZAto3JZx9q-56TaT1X8cUnI96wxW9BNau2SidV2F2Vv2qc84BvuCOepDtwe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1-BPhlG5lW7MQFoL3rmjj9wdZU3UdSx3BAhkVaJ2YBUatRfWnMhkcqXhOjnqIFpyfNt3r-Q2CfZAto3JZx9q-56TaT1X8cUnI96wxW9BNau2SidV2F2Vv2qc84BvuCOepDtweh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07" cy="5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F661" w14:textId="77777777" w:rsidR="00824C22" w:rsidRDefault="00824C22" w:rsidP="009E47E5">
      <w:pPr>
        <w:spacing w:before="261" w:after="0" w:line="240" w:lineRule="auto"/>
        <w:ind w:right="3" w:firstLine="8"/>
        <w:rPr>
          <w:rFonts w:ascii="Arial" w:eastAsia="Times New Roman" w:hAnsi="Arial" w:cs="Arial"/>
          <w:color w:val="000000"/>
        </w:rPr>
      </w:pPr>
    </w:p>
    <w:p w14:paraId="7965E9AF" w14:textId="77777777" w:rsidR="00824C22" w:rsidRDefault="00824C22" w:rsidP="009E47E5">
      <w:pPr>
        <w:spacing w:before="261" w:after="0" w:line="240" w:lineRule="auto"/>
        <w:ind w:right="3" w:firstLine="8"/>
        <w:rPr>
          <w:rFonts w:ascii="Arial" w:eastAsia="Times New Roman" w:hAnsi="Arial" w:cs="Arial"/>
          <w:color w:val="000000"/>
        </w:rPr>
      </w:pPr>
    </w:p>
    <w:p w14:paraId="5588F525" w14:textId="570BE36F" w:rsidR="009E47E5" w:rsidRPr="004E20DF" w:rsidRDefault="009E47E5" w:rsidP="009E47E5">
      <w:pPr>
        <w:spacing w:before="261" w:after="0" w:line="240" w:lineRule="auto"/>
        <w:ind w:right="3" w:firstLine="8"/>
        <w:rPr>
          <w:rFonts w:ascii="Times New Roman" w:eastAsia="Times New Roman" w:hAnsi="Times New Roman" w:cs="Times New Roman"/>
        </w:rPr>
      </w:pPr>
      <w:r w:rsidRPr="004E20DF">
        <w:rPr>
          <w:rFonts w:ascii="Arial" w:eastAsia="Times New Roman" w:hAnsi="Arial" w:cs="Arial"/>
          <w:color w:val="000000"/>
        </w:rPr>
        <w:t xml:space="preserve">Clark County School District is accepting Preschool Interest Forms for the </w:t>
      </w:r>
      <w:r w:rsidR="00DA5C22">
        <w:rPr>
          <w:rFonts w:ascii="Arial" w:eastAsia="Times New Roman" w:hAnsi="Arial" w:cs="Arial"/>
          <w:color w:val="000000"/>
        </w:rPr>
        <w:t xml:space="preserve">Nevada Ready! PreK Program. </w:t>
      </w:r>
      <w:r w:rsidRPr="004E20DF">
        <w:rPr>
          <w:rFonts w:ascii="Arial" w:eastAsia="Times New Roman" w:hAnsi="Arial" w:cs="Arial"/>
          <w:color w:val="000000"/>
        </w:rPr>
        <w:t xml:space="preserve">Students must be 4 years of age </w:t>
      </w:r>
      <w:r w:rsidR="00DA5C22">
        <w:rPr>
          <w:rFonts w:ascii="Arial" w:eastAsia="Times New Roman" w:hAnsi="Arial" w:cs="Arial"/>
          <w:color w:val="000000"/>
        </w:rPr>
        <w:t>on or before</w:t>
      </w:r>
      <w:r w:rsidRPr="004E20DF">
        <w:rPr>
          <w:rFonts w:ascii="Arial" w:eastAsia="Times New Roman" w:hAnsi="Arial" w:cs="Arial"/>
          <w:color w:val="000000"/>
        </w:rPr>
        <w:t xml:space="preserve"> </w:t>
      </w:r>
      <w:r w:rsidR="00DA5C22">
        <w:rPr>
          <w:rFonts w:ascii="Arial" w:eastAsia="Times New Roman" w:hAnsi="Arial" w:cs="Arial"/>
          <w:color w:val="000000"/>
        </w:rPr>
        <w:t>September 30</w:t>
      </w:r>
      <w:r w:rsidR="00DA5C22" w:rsidRPr="00DA5C22">
        <w:rPr>
          <w:rFonts w:ascii="Arial" w:eastAsia="Times New Roman" w:hAnsi="Arial" w:cs="Arial"/>
          <w:color w:val="000000"/>
          <w:vertAlign w:val="superscript"/>
        </w:rPr>
        <w:t>th</w:t>
      </w:r>
      <w:r w:rsidR="00DA5C22">
        <w:rPr>
          <w:rFonts w:ascii="Arial" w:eastAsia="Times New Roman" w:hAnsi="Arial" w:cs="Arial"/>
          <w:color w:val="000000"/>
        </w:rPr>
        <w:t>.  All f</w:t>
      </w:r>
      <w:r w:rsidRPr="004E20DF">
        <w:rPr>
          <w:rFonts w:ascii="Arial" w:eastAsia="Times New Roman" w:hAnsi="Arial" w:cs="Arial"/>
          <w:color w:val="000000"/>
        </w:rPr>
        <w:t xml:space="preserve">amilies must meet income eligibility guidelines. Sessions will be a full school day, Monday –Thursday. If you are interested, please fill out the google form at the link below or scan the QR Code </w:t>
      </w:r>
      <w:r w:rsidR="00DA5C22">
        <w:rPr>
          <w:rFonts w:ascii="Arial" w:eastAsia="Times New Roman" w:hAnsi="Arial" w:cs="Arial"/>
          <w:color w:val="000000"/>
        </w:rPr>
        <w:t>with</w:t>
      </w:r>
      <w:r w:rsidRPr="004E20DF">
        <w:rPr>
          <w:rFonts w:ascii="Arial" w:eastAsia="Times New Roman" w:hAnsi="Arial" w:cs="Arial"/>
          <w:color w:val="000000"/>
        </w:rPr>
        <w:t xml:space="preserve"> your phone to download the form: </w:t>
      </w:r>
    </w:p>
    <w:p w14:paraId="5174C4B0" w14:textId="5A55BA42" w:rsidR="00CD60BA" w:rsidRDefault="007400CC" w:rsidP="009E47E5">
      <w:pPr>
        <w:spacing w:before="261" w:after="0" w:line="240" w:lineRule="auto"/>
        <w:ind w:right="3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9" w:history="1">
        <w:r w:rsidR="00055307" w:rsidRPr="00EB348F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https://forms.gle/SPvW8ziWsNnrSo2B9</w:t>
        </w:r>
      </w:hyperlink>
    </w:p>
    <w:p w14:paraId="5C8BB105" w14:textId="51D1FA23" w:rsidR="00055307" w:rsidRDefault="00055307" w:rsidP="009E47E5">
      <w:pPr>
        <w:spacing w:before="261" w:after="0" w:line="240" w:lineRule="auto"/>
        <w:ind w:right="3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7F76023A" wp14:editId="0D3770CA">
            <wp:extent cx="914400" cy="99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533C" w14:textId="77777777" w:rsidR="00F16FA6" w:rsidRDefault="00F16FA6" w:rsidP="009E47E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3D3DCE03" w14:textId="77777777" w:rsidR="009E47E5" w:rsidRPr="004E20DF" w:rsidRDefault="009E47E5" w:rsidP="009E47E5">
      <w:pPr>
        <w:spacing w:before="208" w:after="0" w:line="240" w:lineRule="auto"/>
        <w:ind w:right="167" w:firstLine="20"/>
        <w:rPr>
          <w:rFonts w:ascii="Times New Roman" w:eastAsia="Times New Roman" w:hAnsi="Times New Roman" w:cs="Times New Roman"/>
        </w:rPr>
      </w:pPr>
      <w:r w:rsidRPr="004E20DF">
        <w:rPr>
          <w:rFonts w:ascii="Arial" w:eastAsia="Times New Roman" w:hAnsi="Arial" w:cs="Arial"/>
          <w:color w:val="000000"/>
        </w:rPr>
        <w:t>Below are the documents that are required by our Pre-K grant for approval into our program.  </w:t>
      </w:r>
    </w:p>
    <w:p w14:paraId="07152328" w14:textId="0B9018DC" w:rsidR="009E47E5" w:rsidRPr="004E20DF" w:rsidRDefault="009E47E5" w:rsidP="009E47E5">
      <w:pPr>
        <w:spacing w:before="215" w:after="0" w:line="240" w:lineRule="auto"/>
        <w:ind w:left="24"/>
        <w:rPr>
          <w:rFonts w:ascii="Times New Roman" w:eastAsia="Times New Roman" w:hAnsi="Times New Roman" w:cs="Times New Roman"/>
        </w:rPr>
      </w:pPr>
      <w:r w:rsidRPr="004E20DF">
        <w:rPr>
          <w:rFonts w:ascii="Arial" w:eastAsia="Times New Roman" w:hAnsi="Arial" w:cs="Arial"/>
          <w:color w:val="000000"/>
        </w:rPr>
        <w:t>1. One proof of income from the list below</w:t>
      </w:r>
      <w:r w:rsidR="00DA5C22">
        <w:rPr>
          <w:rFonts w:ascii="Arial" w:eastAsia="Times New Roman" w:hAnsi="Arial" w:cs="Arial"/>
          <w:color w:val="000000"/>
        </w:rPr>
        <w:t xml:space="preserve"> per adult</w:t>
      </w:r>
      <w:r w:rsidRPr="004E20DF">
        <w:rPr>
          <w:rFonts w:ascii="Arial" w:eastAsia="Times New Roman" w:hAnsi="Arial" w:cs="Arial"/>
          <w:color w:val="000000"/>
        </w:rPr>
        <w:t>: </w:t>
      </w:r>
    </w:p>
    <w:p w14:paraId="50F275BE" w14:textId="0F3EF02C" w:rsidR="009E47E5" w:rsidRPr="004E20DF" w:rsidRDefault="00DA5C22" w:rsidP="009E47E5">
      <w:pPr>
        <w:numPr>
          <w:ilvl w:val="0"/>
          <w:numId w:val="1"/>
        </w:numPr>
        <w:spacing w:before="215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2019 </w:t>
      </w:r>
      <w:r w:rsidR="009E47E5" w:rsidRPr="004E20DF">
        <w:rPr>
          <w:rFonts w:ascii="Arial" w:eastAsia="Times New Roman" w:hAnsi="Arial" w:cs="Arial"/>
          <w:color w:val="000000"/>
        </w:rPr>
        <w:t>Income Tax Form</w:t>
      </w:r>
      <w:r>
        <w:rPr>
          <w:rFonts w:ascii="Arial" w:eastAsia="Times New Roman" w:hAnsi="Arial" w:cs="Arial"/>
          <w:color w:val="000000"/>
        </w:rPr>
        <w:t xml:space="preserve">s starting with the </w:t>
      </w:r>
      <w:r w:rsidR="009E47E5" w:rsidRPr="004E20DF">
        <w:rPr>
          <w:rFonts w:ascii="Arial" w:eastAsia="Times New Roman" w:hAnsi="Arial" w:cs="Arial"/>
          <w:color w:val="000000"/>
        </w:rPr>
        <w:t xml:space="preserve">1040 </w:t>
      </w:r>
      <w:r>
        <w:rPr>
          <w:rFonts w:ascii="Arial" w:eastAsia="Times New Roman" w:hAnsi="Arial" w:cs="Arial"/>
          <w:color w:val="000000"/>
        </w:rPr>
        <w:t xml:space="preserve">page </w:t>
      </w:r>
      <w:r w:rsidR="009E47E5" w:rsidRPr="004E20DF">
        <w:rPr>
          <w:rFonts w:ascii="Arial" w:eastAsia="Times New Roman" w:hAnsi="Arial" w:cs="Arial"/>
          <w:color w:val="000000"/>
        </w:rPr>
        <w:t>or </w:t>
      </w:r>
    </w:p>
    <w:p w14:paraId="009BED6B" w14:textId="08FA17FE" w:rsidR="009E47E5" w:rsidRPr="004E20DF" w:rsidRDefault="009E47E5" w:rsidP="009E47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E20DF">
        <w:rPr>
          <w:rFonts w:ascii="Arial" w:eastAsia="Times New Roman" w:hAnsi="Arial" w:cs="Arial"/>
          <w:color w:val="000000"/>
        </w:rPr>
        <w:t>20</w:t>
      </w:r>
      <w:r w:rsidR="00DA5C22">
        <w:rPr>
          <w:rFonts w:ascii="Arial" w:eastAsia="Times New Roman" w:hAnsi="Arial" w:cs="Arial"/>
          <w:color w:val="000000"/>
        </w:rPr>
        <w:t>19</w:t>
      </w:r>
      <w:r w:rsidRPr="004E20DF">
        <w:rPr>
          <w:rFonts w:ascii="Arial" w:eastAsia="Times New Roman" w:hAnsi="Arial" w:cs="Arial"/>
          <w:color w:val="000000"/>
        </w:rPr>
        <w:t xml:space="preserve"> W-2 or</w:t>
      </w:r>
    </w:p>
    <w:p w14:paraId="78EFCADB" w14:textId="56D6AFE7" w:rsidR="009E47E5" w:rsidRPr="004E20DF" w:rsidRDefault="009E47E5" w:rsidP="009E47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E20DF">
        <w:rPr>
          <w:rFonts w:ascii="Arial" w:eastAsia="Times New Roman" w:hAnsi="Arial" w:cs="Arial"/>
          <w:color w:val="000000"/>
        </w:rPr>
        <w:t xml:space="preserve">Pay stub (most recent, </w:t>
      </w:r>
      <w:r w:rsidR="00A26049" w:rsidRPr="004E20DF">
        <w:rPr>
          <w:rFonts w:ascii="Arial" w:eastAsia="Times New Roman" w:hAnsi="Arial" w:cs="Arial"/>
          <w:color w:val="000000"/>
        </w:rPr>
        <w:t>1-month</w:t>
      </w:r>
      <w:r w:rsidRPr="004E20DF">
        <w:rPr>
          <w:rFonts w:ascii="Arial" w:eastAsia="Times New Roman" w:hAnsi="Arial" w:cs="Arial"/>
          <w:color w:val="000000"/>
        </w:rPr>
        <w:t xml:space="preserve"> total) or </w:t>
      </w:r>
    </w:p>
    <w:p w14:paraId="22461B1D" w14:textId="3DA56842" w:rsidR="009E47E5" w:rsidRPr="004E20DF" w:rsidRDefault="009E47E5" w:rsidP="009E47E5">
      <w:pPr>
        <w:numPr>
          <w:ilvl w:val="0"/>
          <w:numId w:val="1"/>
        </w:numPr>
        <w:spacing w:after="0" w:line="240" w:lineRule="auto"/>
        <w:ind w:right="193"/>
        <w:textAlignment w:val="baseline"/>
        <w:rPr>
          <w:rFonts w:ascii="Arial" w:eastAsia="Times New Roman" w:hAnsi="Arial" w:cs="Arial"/>
          <w:color w:val="000000"/>
        </w:rPr>
      </w:pPr>
      <w:r w:rsidRPr="004E20DF">
        <w:rPr>
          <w:rFonts w:ascii="Arial" w:eastAsia="Times New Roman" w:hAnsi="Arial" w:cs="Arial"/>
          <w:color w:val="000000"/>
        </w:rPr>
        <w:t>Notarized declaration of cash income and failure to file 20</w:t>
      </w:r>
      <w:r w:rsidR="0067066B">
        <w:rPr>
          <w:rFonts w:ascii="Arial" w:eastAsia="Times New Roman" w:hAnsi="Arial" w:cs="Arial"/>
          <w:color w:val="000000"/>
        </w:rPr>
        <w:t>19</w:t>
      </w:r>
      <w:r w:rsidRPr="004E20DF">
        <w:rPr>
          <w:rFonts w:ascii="Arial" w:eastAsia="Times New Roman" w:hAnsi="Arial" w:cs="Arial"/>
          <w:color w:val="000000"/>
        </w:rPr>
        <w:t xml:space="preserve"> income tax or</w:t>
      </w:r>
    </w:p>
    <w:p w14:paraId="768AE799" w14:textId="567939F5" w:rsidR="009E47E5" w:rsidRPr="004E20DF" w:rsidRDefault="009E47E5" w:rsidP="009E47E5">
      <w:pPr>
        <w:numPr>
          <w:ilvl w:val="0"/>
          <w:numId w:val="1"/>
        </w:numPr>
        <w:spacing w:after="0" w:line="240" w:lineRule="auto"/>
        <w:ind w:right="193"/>
        <w:textAlignment w:val="baseline"/>
        <w:rPr>
          <w:rFonts w:ascii="Arial" w:eastAsia="Times New Roman" w:hAnsi="Arial" w:cs="Arial"/>
          <w:color w:val="000000"/>
        </w:rPr>
      </w:pPr>
      <w:r w:rsidRPr="004E20DF">
        <w:rPr>
          <w:rFonts w:ascii="Arial" w:eastAsia="Times New Roman" w:hAnsi="Arial" w:cs="Arial"/>
          <w:color w:val="000000"/>
        </w:rPr>
        <w:t>Notarized declaration currently unemployed and failure to file 20</w:t>
      </w:r>
      <w:r w:rsidR="0067066B">
        <w:rPr>
          <w:rFonts w:ascii="Arial" w:eastAsia="Times New Roman" w:hAnsi="Arial" w:cs="Arial"/>
          <w:color w:val="000000"/>
        </w:rPr>
        <w:t>19</w:t>
      </w:r>
      <w:r w:rsidRPr="004E20DF">
        <w:rPr>
          <w:rFonts w:ascii="Arial" w:eastAsia="Times New Roman" w:hAnsi="Arial" w:cs="Arial"/>
          <w:color w:val="000000"/>
        </w:rPr>
        <w:t xml:space="preserve"> income tax or</w:t>
      </w:r>
    </w:p>
    <w:p w14:paraId="49E3BE09" w14:textId="77777777" w:rsidR="009E47E5" w:rsidRPr="004E20DF" w:rsidRDefault="009E47E5" w:rsidP="009E47E5">
      <w:pPr>
        <w:numPr>
          <w:ilvl w:val="0"/>
          <w:numId w:val="1"/>
        </w:numPr>
        <w:spacing w:after="0" w:line="240" w:lineRule="auto"/>
        <w:ind w:right="193"/>
        <w:textAlignment w:val="baseline"/>
        <w:rPr>
          <w:rFonts w:ascii="Arial" w:eastAsia="Times New Roman" w:hAnsi="Arial" w:cs="Arial"/>
          <w:color w:val="000000"/>
        </w:rPr>
      </w:pPr>
      <w:r w:rsidRPr="004E20DF">
        <w:rPr>
          <w:rFonts w:ascii="Arial" w:eastAsia="Times New Roman" w:hAnsi="Arial" w:cs="Arial"/>
          <w:color w:val="000000"/>
        </w:rPr>
        <w:t>Unemployment verification or</w:t>
      </w:r>
    </w:p>
    <w:p w14:paraId="40FE3703" w14:textId="77777777" w:rsidR="009E47E5" w:rsidRPr="004E20DF" w:rsidRDefault="009E47E5" w:rsidP="009E47E5">
      <w:pPr>
        <w:numPr>
          <w:ilvl w:val="0"/>
          <w:numId w:val="1"/>
        </w:numPr>
        <w:spacing w:after="0" w:line="240" w:lineRule="auto"/>
        <w:ind w:right="193"/>
        <w:textAlignment w:val="baseline"/>
        <w:rPr>
          <w:rFonts w:ascii="Arial" w:eastAsia="Times New Roman" w:hAnsi="Arial" w:cs="Arial"/>
          <w:color w:val="000000"/>
        </w:rPr>
      </w:pPr>
      <w:r w:rsidRPr="004E20DF">
        <w:rPr>
          <w:rFonts w:ascii="Arial" w:eastAsia="Times New Roman" w:hAnsi="Arial" w:cs="Arial"/>
          <w:color w:val="000000"/>
        </w:rPr>
        <w:t>Homeless verification</w:t>
      </w:r>
    </w:p>
    <w:p w14:paraId="73913C76" w14:textId="77777777" w:rsidR="009E47E5" w:rsidRPr="004E20DF" w:rsidRDefault="009E47E5" w:rsidP="009E47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C97AEC" w14:textId="77777777" w:rsidR="009E47E5" w:rsidRPr="004E20DF" w:rsidRDefault="009E47E5" w:rsidP="009E47E5">
      <w:pPr>
        <w:spacing w:before="42" w:after="0" w:line="240" w:lineRule="auto"/>
        <w:ind w:left="5"/>
        <w:rPr>
          <w:rFonts w:ascii="Times New Roman" w:eastAsia="Times New Roman" w:hAnsi="Times New Roman" w:cs="Times New Roman"/>
        </w:rPr>
      </w:pPr>
      <w:r w:rsidRPr="004E20DF">
        <w:rPr>
          <w:rFonts w:ascii="Arial" w:eastAsia="Times New Roman" w:hAnsi="Arial" w:cs="Arial"/>
          <w:color w:val="000000"/>
        </w:rPr>
        <w:t>2. Original birth certificate </w:t>
      </w:r>
    </w:p>
    <w:p w14:paraId="699AC0FA" w14:textId="77777777" w:rsidR="00F16FA6" w:rsidRDefault="00F16FA6" w:rsidP="004E20DF">
      <w:pPr>
        <w:spacing w:before="208" w:after="0" w:line="240" w:lineRule="auto"/>
        <w:ind w:left="20" w:right="411" w:firstLine="3"/>
        <w:rPr>
          <w:rFonts w:ascii="Arial" w:eastAsia="Times New Roman" w:hAnsi="Arial" w:cs="Arial"/>
          <w:color w:val="000000"/>
        </w:rPr>
      </w:pPr>
    </w:p>
    <w:p w14:paraId="436CE36A" w14:textId="26822B35" w:rsidR="00B94044" w:rsidRDefault="009E47E5" w:rsidP="00F16FA6">
      <w:pPr>
        <w:spacing w:before="208" w:after="0" w:line="240" w:lineRule="auto"/>
        <w:ind w:left="20" w:right="411" w:firstLine="3"/>
      </w:pPr>
      <w:r w:rsidRPr="004E20DF">
        <w:rPr>
          <w:rFonts w:ascii="Arial" w:eastAsia="Times New Roman" w:hAnsi="Arial" w:cs="Arial"/>
          <w:color w:val="000000"/>
        </w:rPr>
        <w:t>If you have any questions regarding this process, please contact Christi Davis or Migdalia Zavala at 702-799-1846. </w:t>
      </w:r>
      <w:r w:rsidRPr="004E20DF">
        <w:rPr>
          <w:rFonts w:ascii="Times New Roman" w:eastAsia="Times New Roman" w:hAnsi="Times New Roman" w:cs="Times New Roman"/>
        </w:rPr>
        <w:br/>
      </w:r>
      <w:r w:rsidRPr="00B8232E">
        <w:rPr>
          <w:rFonts w:ascii="Times New Roman" w:eastAsia="Times New Roman" w:hAnsi="Times New Roman" w:cs="Times New Roman"/>
          <w:sz w:val="24"/>
          <w:szCs w:val="24"/>
        </w:rPr>
        <w:br/>
      </w:r>
      <w:r w:rsidR="00A26049">
        <w:t xml:space="preserve">                                                                        </w:t>
      </w:r>
    </w:p>
    <w:p w14:paraId="70EB0451" w14:textId="77777777" w:rsidR="00B94044" w:rsidRDefault="00B94044" w:rsidP="00052C76"/>
    <w:p w14:paraId="1FB9B5C1" w14:textId="6DE72355" w:rsidR="00787237" w:rsidRDefault="00B94044" w:rsidP="00052C76">
      <w:r>
        <w:t xml:space="preserve">                                                                              </w:t>
      </w:r>
      <w:r w:rsidR="00A26049">
        <w:t xml:space="preserve">   </w:t>
      </w:r>
    </w:p>
    <w:p w14:paraId="4E830137" w14:textId="5692EF1E" w:rsidR="00C83480" w:rsidRDefault="00C83480" w:rsidP="00C8348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</w:pPr>
      <w:r w:rsidRPr="001A41A6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  <w:lastRenderedPageBreak/>
        <w:t xml:space="preserve">Nevada Ready! </w:t>
      </w:r>
      <w:proofErr w:type="spellStart"/>
      <w:r w:rsidRPr="001A41A6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  <w:t>Información</w:t>
      </w:r>
      <w:proofErr w:type="spellEnd"/>
      <w:r w:rsidRPr="001A41A6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  <w:t>P</w:t>
      </w:r>
      <w:r w:rsidRPr="001A41A6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  <w:t>reescolar</w:t>
      </w:r>
      <w:bookmarkStart w:id="0" w:name="_GoBack"/>
      <w:bookmarkEnd w:id="0"/>
      <w:proofErr w:type="spellEnd"/>
    </w:p>
    <w:p w14:paraId="5DEC41FD" w14:textId="4BAC7CEC" w:rsidR="00C83480" w:rsidRDefault="00C83480" w:rsidP="00052C76">
      <w:pPr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</w:pPr>
    </w:p>
    <w:p w14:paraId="470CD191" w14:textId="77777777" w:rsidR="00C83480" w:rsidRPr="00B8232E" w:rsidRDefault="00C83480" w:rsidP="00C83480">
      <w:pPr>
        <w:spacing w:before="241" w:after="0" w:line="240" w:lineRule="auto"/>
        <w:ind w:left="11" w:right="1050" w:hanging="7"/>
        <w:rPr>
          <w:rFonts w:ascii="Times New Roman" w:eastAsia="Times New Roman" w:hAnsi="Times New Roman" w:cs="Times New Roman"/>
          <w:sz w:val="24"/>
          <w:szCs w:val="24"/>
        </w:rPr>
      </w:pPr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El Distrito Escolar </w:t>
      </w:r>
      <w:proofErr w:type="gram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del</w:t>
      </w:r>
      <w:proofErr w:type="gram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Condado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Clark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está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aceptando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formularios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interés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preescolar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para el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año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escolar. Los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estudiantes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deben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tener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4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años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edad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antes </w:t>
      </w:r>
      <w:proofErr w:type="gram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del</w:t>
      </w:r>
      <w:proofErr w:type="gram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09/3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y las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familias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deben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cumplir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con las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pautas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elegibilidad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ingresos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. Las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sesiones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serán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un</w:t>
      </w:r>
      <w:proofErr w:type="gram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día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escolar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completo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, de lunes a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jueves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. Si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está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interesado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favor complete el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formulario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Google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el enlace a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continuación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escanee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código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QR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teléfono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para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descargar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formulario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1D08197" w14:textId="77777777" w:rsidR="00C83480" w:rsidRDefault="00C83480" w:rsidP="00C83480">
      <w:pPr>
        <w:spacing w:before="261" w:after="0" w:line="240" w:lineRule="auto"/>
        <w:ind w:right="3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11" w:history="1">
        <w:r w:rsidRPr="00EB348F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https://forms.gle/SPvW8ziWsNnrSo2B9</w:t>
        </w:r>
      </w:hyperlink>
    </w:p>
    <w:p w14:paraId="4708567F" w14:textId="77777777" w:rsidR="00C83480" w:rsidRDefault="00C83480" w:rsidP="00C83480">
      <w:pPr>
        <w:spacing w:before="241" w:after="0" w:line="240" w:lineRule="auto"/>
        <w:ind w:right="1050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    </w:t>
      </w:r>
      <w:r>
        <w:rPr>
          <w:rFonts w:ascii="Verdana" w:hAnsi="Verdana"/>
          <w:b/>
          <w:bCs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72DEC021" wp14:editId="667D97D0">
            <wp:extent cx="9144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1B68" w14:textId="77777777" w:rsidR="00C83480" w:rsidRPr="00B8232E" w:rsidRDefault="00C83480" w:rsidP="00C83480">
      <w:pPr>
        <w:spacing w:before="241" w:after="0" w:line="240" w:lineRule="auto"/>
        <w:ind w:left="11" w:right="1050" w:hanging="7"/>
        <w:rPr>
          <w:rFonts w:ascii="Times New Roman" w:eastAsia="Times New Roman" w:hAnsi="Times New Roman" w:cs="Times New Roman"/>
          <w:sz w:val="24"/>
          <w:szCs w:val="24"/>
        </w:rPr>
      </w:pPr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continuación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muestran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documentos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requiere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nuestra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subvención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de Pre-K para </w:t>
      </w:r>
      <w:r>
        <w:rPr>
          <w:rFonts w:ascii="Arial" w:eastAsia="Times New Roman" w:hAnsi="Arial" w:cs="Arial"/>
          <w:color w:val="222222"/>
          <w:sz w:val="24"/>
          <w:szCs w:val="24"/>
        </w:rPr>
        <w:t>la</w:t>
      </w:r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aprobación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nuestro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34CF">
        <w:rPr>
          <w:rFonts w:ascii="Arial" w:eastAsia="Times New Roman" w:hAnsi="Arial" w:cs="Arial"/>
          <w:color w:val="222222"/>
          <w:sz w:val="24"/>
          <w:szCs w:val="24"/>
        </w:rPr>
        <w:t>programa</w:t>
      </w:r>
      <w:proofErr w:type="spellEnd"/>
      <w:r w:rsidRPr="009034C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7873362" w14:textId="77777777" w:rsidR="00C83480" w:rsidRPr="00B8232E" w:rsidRDefault="00C83480" w:rsidP="00C83480">
      <w:pPr>
        <w:spacing w:before="241" w:after="0" w:line="240" w:lineRule="auto"/>
        <w:ind w:left="11" w:right="1050" w:hanging="7"/>
        <w:rPr>
          <w:rFonts w:ascii="Times New Roman" w:eastAsia="Times New Roman" w:hAnsi="Times New Roman" w:cs="Times New Roman"/>
          <w:sz w:val="24"/>
          <w:szCs w:val="24"/>
        </w:rPr>
      </w:pPr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Una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prueba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ingresos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la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siguiente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lista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28CAFED6" w14:textId="77777777" w:rsidR="00C83480" w:rsidRPr="00B8232E" w:rsidRDefault="00C83480" w:rsidP="00C83480">
      <w:pPr>
        <w:numPr>
          <w:ilvl w:val="0"/>
          <w:numId w:val="2"/>
        </w:numPr>
        <w:spacing w:before="241" w:after="0" w:line="240" w:lineRule="auto"/>
        <w:ind w:right="105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Formulario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1040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impuesto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sobre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renta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20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19 </w:t>
      </w:r>
      <w:r w:rsidRPr="00B8232E">
        <w:rPr>
          <w:rFonts w:ascii="Arial" w:eastAsia="Times New Roman" w:hAnsi="Arial" w:cs="Arial"/>
          <w:color w:val="222222"/>
          <w:sz w:val="24"/>
          <w:szCs w:val="24"/>
        </w:rPr>
        <w:t>o</w:t>
      </w:r>
    </w:p>
    <w:p w14:paraId="0E9F0F1E" w14:textId="77777777" w:rsidR="00C83480" w:rsidRPr="00B8232E" w:rsidRDefault="00C83480" w:rsidP="00C83480">
      <w:pPr>
        <w:numPr>
          <w:ilvl w:val="0"/>
          <w:numId w:val="2"/>
        </w:numPr>
        <w:spacing w:after="0" w:line="240" w:lineRule="auto"/>
        <w:ind w:right="105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8232E">
        <w:rPr>
          <w:rFonts w:ascii="Arial" w:eastAsia="Times New Roman" w:hAnsi="Arial" w:cs="Arial"/>
          <w:color w:val="222222"/>
          <w:sz w:val="24"/>
          <w:szCs w:val="24"/>
        </w:rPr>
        <w:t>20</w:t>
      </w:r>
      <w:r>
        <w:rPr>
          <w:rFonts w:ascii="Arial" w:eastAsia="Times New Roman" w:hAnsi="Arial" w:cs="Arial"/>
          <w:color w:val="222222"/>
          <w:sz w:val="24"/>
          <w:szCs w:val="24"/>
        </w:rPr>
        <w:t>19</w:t>
      </w:r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W-2 o</w:t>
      </w:r>
    </w:p>
    <w:p w14:paraId="0713AE4B" w14:textId="77777777" w:rsidR="00C83480" w:rsidRPr="00B8232E" w:rsidRDefault="00C83480" w:rsidP="00C83480">
      <w:pPr>
        <w:numPr>
          <w:ilvl w:val="0"/>
          <w:numId w:val="2"/>
        </w:numPr>
        <w:spacing w:after="0" w:line="240" w:lineRule="auto"/>
        <w:ind w:right="105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Recibo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pago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reciente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, total de 1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mes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>) o</w:t>
      </w:r>
    </w:p>
    <w:p w14:paraId="19123629" w14:textId="77777777" w:rsidR="00C83480" w:rsidRPr="00B8232E" w:rsidRDefault="00C83480" w:rsidP="00C83480">
      <w:pPr>
        <w:numPr>
          <w:ilvl w:val="0"/>
          <w:numId w:val="2"/>
        </w:numPr>
        <w:spacing w:after="0" w:line="240" w:lineRule="auto"/>
        <w:ind w:right="105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Declaración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notarial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ingresos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efectivo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falta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declaración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impuesto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sobre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renta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20</w:t>
      </w:r>
      <w:r>
        <w:rPr>
          <w:rFonts w:ascii="Arial" w:eastAsia="Times New Roman" w:hAnsi="Arial" w:cs="Arial"/>
          <w:color w:val="222222"/>
          <w:sz w:val="24"/>
          <w:szCs w:val="24"/>
        </w:rPr>
        <w:t>19</w:t>
      </w:r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o</w:t>
      </w:r>
    </w:p>
    <w:p w14:paraId="6AB47E3C" w14:textId="77777777" w:rsidR="00C83480" w:rsidRPr="00B8232E" w:rsidRDefault="00C83480" w:rsidP="00C83480">
      <w:pPr>
        <w:numPr>
          <w:ilvl w:val="0"/>
          <w:numId w:val="2"/>
        </w:numPr>
        <w:spacing w:after="0" w:line="240" w:lineRule="auto"/>
        <w:ind w:right="105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Declaración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notarial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actualmente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desempleado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falta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declaración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impuesto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sobre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renta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20</w:t>
      </w:r>
      <w:r>
        <w:rPr>
          <w:rFonts w:ascii="Arial" w:eastAsia="Times New Roman" w:hAnsi="Arial" w:cs="Arial"/>
          <w:color w:val="222222"/>
          <w:sz w:val="24"/>
          <w:szCs w:val="24"/>
        </w:rPr>
        <w:t>19</w:t>
      </w:r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o</w:t>
      </w:r>
    </w:p>
    <w:p w14:paraId="295BBE9B" w14:textId="77777777" w:rsidR="00C83480" w:rsidRPr="00B8232E" w:rsidRDefault="00C83480" w:rsidP="00C83480">
      <w:pPr>
        <w:numPr>
          <w:ilvl w:val="0"/>
          <w:numId w:val="2"/>
        </w:numPr>
        <w:spacing w:after="0" w:line="240" w:lineRule="auto"/>
        <w:ind w:right="105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Verificación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desempleo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o</w:t>
      </w:r>
    </w:p>
    <w:p w14:paraId="3FAC0EFC" w14:textId="77777777" w:rsidR="00C83480" w:rsidRPr="00B8232E" w:rsidRDefault="00C83480" w:rsidP="00C83480">
      <w:pPr>
        <w:numPr>
          <w:ilvl w:val="0"/>
          <w:numId w:val="2"/>
        </w:numPr>
        <w:spacing w:after="0" w:line="240" w:lineRule="auto"/>
        <w:ind w:right="105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Verificación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personas sin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hogar</w:t>
      </w:r>
      <w:proofErr w:type="spellEnd"/>
    </w:p>
    <w:p w14:paraId="46C7A8BF" w14:textId="77777777" w:rsidR="00C83480" w:rsidRPr="00B8232E" w:rsidRDefault="00C83480" w:rsidP="00C83480">
      <w:pPr>
        <w:spacing w:before="241" w:after="0" w:line="240" w:lineRule="auto"/>
        <w:ind w:left="11" w:right="1050" w:hanging="7"/>
        <w:rPr>
          <w:rFonts w:ascii="Times New Roman" w:eastAsia="Times New Roman" w:hAnsi="Times New Roman" w:cs="Times New Roman"/>
          <w:sz w:val="24"/>
          <w:szCs w:val="24"/>
        </w:rPr>
      </w:pPr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Acta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nacimiento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original</w:t>
      </w:r>
    </w:p>
    <w:p w14:paraId="74A18100" w14:textId="77777777" w:rsidR="00C83480" w:rsidRDefault="00C83480" w:rsidP="00C83480">
      <w:pPr>
        <w:spacing w:before="241" w:after="0" w:line="240" w:lineRule="auto"/>
        <w:ind w:left="11" w:right="1050" w:hanging="7"/>
        <w:rPr>
          <w:rFonts w:ascii="Arial" w:eastAsia="Times New Roman" w:hAnsi="Arial" w:cs="Arial"/>
          <w:color w:val="222222"/>
          <w:sz w:val="24"/>
          <w:szCs w:val="24"/>
        </w:rPr>
      </w:pPr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Si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tiene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alguna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pregunta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sobre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proofErr w:type="gram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proceso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comuníquese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con Christi Davis o </w:t>
      </w:r>
      <w:proofErr w:type="spellStart"/>
      <w:r w:rsidRPr="00B8232E">
        <w:rPr>
          <w:rFonts w:ascii="Arial" w:eastAsia="Times New Roman" w:hAnsi="Arial" w:cs="Arial"/>
          <w:color w:val="222222"/>
          <w:sz w:val="24"/>
          <w:szCs w:val="24"/>
        </w:rPr>
        <w:t>Migdalia</w:t>
      </w:r>
      <w:proofErr w:type="spellEnd"/>
      <w:r w:rsidRPr="00B8232E">
        <w:rPr>
          <w:rFonts w:ascii="Arial" w:eastAsia="Times New Roman" w:hAnsi="Arial" w:cs="Arial"/>
          <w:color w:val="222222"/>
          <w:sz w:val="24"/>
          <w:szCs w:val="24"/>
        </w:rPr>
        <w:t xml:space="preserve"> Zavala al 702-799-1846.</w:t>
      </w:r>
    </w:p>
    <w:p w14:paraId="334146CC" w14:textId="77777777" w:rsidR="00C83480" w:rsidRPr="00052C76" w:rsidRDefault="00C83480" w:rsidP="00052C76"/>
    <w:sectPr w:rsidR="00C83480" w:rsidRPr="00052C76" w:rsidSect="009F09EE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8C5A1" w14:textId="77777777" w:rsidR="007400CC" w:rsidRDefault="007400CC" w:rsidP="004E20DF">
      <w:pPr>
        <w:spacing w:after="0" w:line="240" w:lineRule="auto"/>
      </w:pPr>
      <w:r>
        <w:separator/>
      </w:r>
    </w:p>
  </w:endnote>
  <w:endnote w:type="continuationSeparator" w:id="0">
    <w:p w14:paraId="0B06FEFD" w14:textId="77777777" w:rsidR="007400CC" w:rsidRDefault="007400CC" w:rsidP="004E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9462" w14:textId="77777777" w:rsidR="007400CC" w:rsidRDefault="007400CC" w:rsidP="004E20DF">
      <w:pPr>
        <w:spacing w:after="0" w:line="240" w:lineRule="auto"/>
      </w:pPr>
      <w:r>
        <w:separator/>
      </w:r>
    </w:p>
  </w:footnote>
  <w:footnote w:type="continuationSeparator" w:id="0">
    <w:p w14:paraId="5173B8D4" w14:textId="77777777" w:rsidR="007400CC" w:rsidRDefault="007400CC" w:rsidP="004E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F210" w14:textId="1A71DD6C" w:rsidR="004E20DF" w:rsidRDefault="00EF61FF">
    <w:pPr>
      <w:pStyle w:val="Header"/>
    </w:pPr>
    <w:r w:rsidRPr="00EF61FF">
      <w:rPr>
        <w:rFonts w:ascii="Times New Roman" w:hAnsi="Times New Roman" w:cs="Times New Roman"/>
        <w:i/>
        <w:iCs/>
      </w:rPr>
      <w:ptab w:relativeTo="margin" w:alignment="center" w:leader="none"/>
    </w:r>
    <w:r w:rsidRPr="00EF61FF">
      <w:rPr>
        <w:rFonts w:ascii="Times New Roman" w:eastAsia="Times New Roman" w:hAnsi="Times New Roman" w:cs="Times New Roman"/>
        <w:b/>
        <w:bCs/>
        <w:i/>
        <w:iCs/>
        <w:color w:val="000000"/>
        <w:sz w:val="36"/>
        <w:szCs w:val="36"/>
      </w:rPr>
      <w:t>Nevada Ready! Preschool Information</w:t>
    </w:r>
    <w:r w:rsidRPr="00B8232E">
      <w:rPr>
        <w:rFonts w:ascii="Arial" w:eastAsia="Times New Roman" w:hAnsi="Arial" w:cs="Arial"/>
        <w:b/>
        <w:bCs/>
        <w:color w:val="000000"/>
        <w:sz w:val="36"/>
        <w:szCs w:val="36"/>
      </w:rPr>
      <w:t> </w:t>
    </w:r>
    <w:r>
      <w:rPr>
        <w:rFonts w:ascii="Arial" w:eastAsia="Times New Roman" w:hAnsi="Arial" w:cs="Arial"/>
        <w:b/>
        <w:bCs/>
        <w:color w:val="000000"/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53D"/>
    <w:multiLevelType w:val="multilevel"/>
    <w:tmpl w:val="043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30706"/>
    <w:multiLevelType w:val="multilevel"/>
    <w:tmpl w:val="4AC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37"/>
    <w:rsid w:val="00052C76"/>
    <w:rsid w:val="00055307"/>
    <w:rsid w:val="0041146B"/>
    <w:rsid w:val="004E20DF"/>
    <w:rsid w:val="00552459"/>
    <w:rsid w:val="0065604B"/>
    <w:rsid w:val="0067066B"/>
    <w:rsid w:val="007400CC"/>
    <w:rsid w:val="00787237"/>
    <w:rsid w:val="00824C22"/>
    <w:rsid w:val="009E47E5"/>
    <w:rsid w:val="009F09EE"/>
    <w:rsid w:val="00A26049"/>
    <w:rsid w:val="00B94044"/>
    <w:rsid w:val="00C83480"/>
    <w:rsid w:val="00CD60BA"/>
    <w:rsid w:val="00DA5C22"/>
    <w:rsid w:val="00E0007A"/>
    <w:rsid w:val="00EE7FD8"/>
    <w:rsid w:val="00EF61FF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844D"/>
  <w15:chartTrackingRefBased/>
  <w15:docId w15:val="{52B9DD12-9C69-4EEE-A376-E85B5D3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DF"/>
  </w:style>
  <w:style w:type="paragraph" w:styleId="Footer">
    <w:name w:val="footer"/>
    <w:basedOn w:val="Normal"/>
    <w:link w:val="FooterChar"/>
    <w:uiPriority w:val="99"/>
    <w:unhideWhenUsed/>
    <w:rsid w:val="004E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Davis</dc:creator>
  <cp:keywords/>
  <dc:description/>
  <cp:lastModifiedBy>Windows User</cp:lastModifiedBy>
  <cp:revision>3</cp:revision>
  <cp:lastPrinted>2020-12-12T04:12:00Z</cp:lastPrinted>
  <dcterms:created xsi:type="dcterms:W3CDTF">2020-12-23T18:15:00Z</dcterms:created>
  <dcterms:modified xsi:type="dcterms:W3CDTF">2020-12-31T01:41:00Z</dcterms:modified>
</cp:coreProperties>
</file>